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Pr="005144A3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5144A3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5144A3">
        <w:rPr>
          <w:rFonts w:ascii="GHEA Grapalat" w:hAnsi="GHEA Grapalat" w:cs="Sylfaen"/>
          <w:b/>
          <w:sz w:val="20"/>
        </w:rPr>
        <w:t>ՄԵԿ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sz w:val="20"/>
        </w:rPr>
        <w:t>ԱՆՁԻՑ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5144A3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5144A3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60C65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սույն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 xml:space="preserve">տեքստը 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է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5144A3" w:rsidRDefault="0003471F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/>
          <w:b w:val="0"/>
          <w:sz w:val="20"/>
          <w:lang w:val="af-ZA"/>
        </w:rPr>
        <w:t>“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մասին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”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ՀՀ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օրենքի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5144A3">
        <w:rPr>
          <w:rFonts w:ascii="GHEA Grapalat" w:hAnsi="GHEA Grapalat"/>
          <w:b w:val="0"/>
          <w:sz w:val="20"/>
          <w:lang w:val="af-ZA"/>
        </w:rPr>
        <w:t>10</w:t>
      </w:r>
      <w:r w:rsidR="00AC3A59" w:rsidRPr="005144A3">
        <w:rPr>
          <w:rFonts w:ascii="GHEA Grapalat" w:hAnsi="GHEA Grapalat"/>
          <w:b w:val="0"/>
          <w:sz w:val="20"/>
          <w:lang w:val="af-ZA"/>
        </w:rPr>
        <w:t>-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րդ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AC3A59"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5144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5144A3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color w:val="FF0000"/>
          <w:sz w:val="20"/>
          <w:lang w:val="es-ES"/>
        </w:rPr>
      </w:pPr>
      <w:r w:rsidRPr="005144A3">
        <w:rPr>
          <w:rFonts w:ascii="GHEA Grapalat" w:hAnsi="GHEA Grapalat"/>
          <w:sz w:val="20"/>
          <w:lang w:val="af-ZA"/>
        </w:rPr>
        <w:t xml:space="preserve">ԳՆՄԱՆ  </w:t>
      </w:r>
      <w:r w:rsidRPr="005144A3">
        <w:rPr>
          <w:rFonts w:ascii="GHEA Grapalat" w:hAnsi="GHEA Grapalat" w:cs="Sylfaen"/>
          <w:sz w:val="20"/>
          <w:lang w:val="af-ZA"/>
        </w:rPr>
        <w:t>ԸՆԹԱՑԱԿԱՐԳԻ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ԾԱԾԿԱԳԻՐԸ՝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/>
          <w:sz w:val="20"/>
        </w:rPr>
        <w:t>ՍՊ</w:t>
      </w:r>
      <w:r w:rsidR="00290C16" w:rsidRPr="005144A3">
        <w:rPr>
          <w:rFonts w:ascii="GHEA Grapalat" w:hAnsi="GHEA Grapalat"/>
          <w:sz w:val="20"/>
        </w:rPr>
        <w:t>Տ</w:t>
      </w:r>
      <w:r w:rsidRPr="005144A3">
        <w:rPr>
          <w:rFonts w:ascii="GHEA Grapalat" w:hAnsi="GHEA Grapalat"/>
          <w:sz w:val="20"/>
        </w:rPr>
        <w:t>Ծ</w:t>
      </w:r>
      <w:r w:rsidR="00290C16" w:rsidRPr="005144A3">
        <w:rPr>
          <w:rFonts w:ascii="GHEA Grapalat" w:hAnsi="GHEA Grapalat"/>
          <w:sz w:val="20"/>
          <w:lang w:val="af-ZA"/>
        </w:rPr>
        <w:t>-</w:t>
      </w:r>
      <w:r w:rsidR="00AB61E5" w:rsidRPr="005144A3">
        <w:rPr>
          <w:rFonts w:ascii="GHEA Grapalat" w:hAnsi="GHEA Grapalat"/>
          <w:sz w:val="20"/>
          <w:lang w:val="es-ES"/>
        </w:rPr>
        <w:t>Մ</w:t>
      </w:r>
      <w:r w:rsidRPr="005144A3">
        <w:rPr>
          <w:rFonts w:ascii="GHEA Grapalat" w:hAnsi="GHEA Grapalat"/>
          <w:sz w:val="20"/>
        </w:rPr>
        <w:t>Ա</w:t>
      </w:r>
      <w:r w:rsidR="00EA2582" w:rsidRPr="005144A3">
        <w:rPr>
          <w:rFonts w:ascii="GHEA Grapalat" w:hAnsi="GHEA Grapalat"/>
          <w:sz w:val="20"/>
          <w:lang w:val="af-ZA"/>
        </w:rPr>
        <w:t>-</w:t>
      </w:r>
      <w:r w:rsidR="0011070D" w:rsidRPr="005144A3">
        <w:rPr>
          <w:rFonts w:ascii="GHEA Grapalat" w:hAnsi="GHEA Grapalat"/>
          <w:sz w:val="20"/>
          <w:lang w:val="hy-AM"/>
        </w:rPr>
        <w:t>ԱՊ</w:t>
      </w:r>
      <w:r w:rsidRPr="005144A3">
        <w:rPr>
          <w:rFonts w:ascii="GHEA Grapalat" w:hAnsi="GHEA Grapalat"/>
          <w:sz w:val="20"/>
        </w:rPr>
        <w:t>ՁԲ</w:t>
      </w:r>
      <w:r w:rsidR="00283193" w:rsidRPr="005144A3">
        <w:rPr>
          <w:rFonts w:ascii="GHEA Grapalat" w:hAnsi="GHEA Grapalat"/>
          <w:sz w:val="20"/>
          <w:lang w:val="es-ES"/>
        </w:rPr>
        <w:t>-1</w:t>
      </w:r>
      <w:r w:rsidR="00A50CBD" w:rsidRPr="005144A3">
        <w:rPr>
          <w:rFonts w:ascii="GHEA Grapalat" w:hAnsi="GHEA Grapalat"/>
          <w:sz w:val="20"/>
          <w:lang w:val="es-ES"/>
        </w:rPr>
        <w:t>8</w:t>
      </w:r>
      <w:r w:rsidRPr="005144A3">
        <w:rPr>
          <w:rFonts w:ascii="GHEA Grapalat" w:hAnsi="GHEA Grapalat"/>
          <w:sz w:val="20"/>
          <w:lang w:val="es-ES"/>
        </w:rPr>
        <w:t>/</w:t>
      </w:r>
      <w:bookmarkStart w:id="0" w:name="_GoBack"/>
      <w:bookmarkEnd w:id="0"/>
      <w:r w:rsidR="001B0434">
        <w:rPr>
          <w:rFonts w:ascii="GHEA Grapalat" w:hAnsi="GHEA Grapalat"/>
          <w:sz w:val="20"/>
          <w:lang w:val="es-ES"/>
        </w:rPr>
        <w:t>1</w:t>
      </w:r>
      <w:r w:rsidR="00A0497F">
        <w:rPr>
          <w:rFonts w:ascii="GHEA Grapalat" w:hAnsi="GHEA Grapalat"/>
          <w:sz w:val="20"/>
          <w:lang w:val="es-ES"/>
        </w:rPr>
        <w:t>2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A50CBD" w:rsidRPr="005144A3">
        <w:rPr>
          <w:rFonts w:ascii="GHEA Grapalat" w:hAnsi="GHEA Grapalat" w:cs="Sylfaen"/>
          <w:sz w:val="20"/>
          <w:lang w:val="af-ZA"/>
        </w:rPr>
        <w:t>ՀՀ</w:t>
      </w:r>
      <w:r w:rsidR="00516560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5144A3">
        <w:rPr>
          <w:rFonts w:ascii="GHEA Grapalat" w:hAnsi="GHEA Grapalat" w:cs="Sylfaen"/>
          <w:sz w:val="20"/>
          <w:lang w:val="af-ZA"/>
        </w:rPr>
        <w:t>ՍՊՏ</w:t>
      </w:r>
      <w:r w:rsidR="00283193" w:rsidRPr="005144A3">
        <w:rPr>
          <w:rFonts w:ascii="GHEA Grapalat" w:hAnsi="GHEA Grapalat" w:cs="Sylfaen"/>
          <w:sz w:val="20"/>
          <w:lang w:val="af-ZA"/>
        </w:rPr>
        <w:t>Ծ</w:t>
      </w:r>
      <w:r w:rsidR="00B81EA7" w:rsidRPr="005144A3">
        <w:rPr>
          <w:rFonts w:ascii="GHEA Grapalat" w:hAnsi="GHEA Grapalat" w:cs="Sylfaen"/>
          <w:sz w:val="20"/>
          <w:lang w:val="af-ZA"/>
        </w:rPr>
        <w:t>-</w:t>
      </w:r>
      <w:r w:rsidR="007E6509" w:rsidRPr="005144A3">
        <w:rPr>
          <w:rFonts w:ascii="GHEA Grapalat" w:hAnsi="GHEA Grapalat" w:cs="Sylfaen"/>
          <w:sz w:val="20"/>
          <w:lang w:val="af-ZA"/>
        </w:rPr>
        <w:t>ՄԱ</w:t>
      </w:r>
      <w:r w:rsidR="003E6536" w:rsidRPr="005144A3">
        <w:rPr>
          <w:rFonts w:ascii="GHEA Grapalat" w:hAnsi="GHEA Grapalat" w:cs="Sylfaen"/>
          <w:sz w:val="20"/>
          <w:lang w:val="af-ZA"/>
        </w:rPr>
        <w:t>-ԱՊ</w:t>
      </w:r>
      <w:r w:rsidR="0047451C" w:rsidRPr="005144A3">
        <w:rPr>
          <w:rFonts w:ascii="GHEA Grapalat" w:hAnsi="GHEA Grapalat" w:cs="Sylfaen"/>
          <w:sz w:val="20"/>
          <w:lang w:val="af-ZA"/>
        </w:rPr>
        <w:t>ՁԲ-1</w:t>
      </w:r>
      <w:r w:rsidR="00527DB0" w:rsidRPr="005144A3">
        <w:rPr>
          <w:rFonts w:ascii="GHEA Grapalat" w:hAnsi="GHEA Grapalat" w:cs="Sylfaen"/>
          <w:sz w:val="20"/>
          <w:lang w:val="af-ZA"/>
        </w:rPr>
        <w:t>8</w:t>
      </w:r>
      <w:r w:rsidR="00AD0C93" w:rsidRPr="005144A3">
        <w:rPr>
          <w:rFonts w:ascii="GHEA Grapalat" w:hAnsi="GHEA Grapalat" w:cs="Sylfaen"/>
          <w:sz w:val="20"/>
          <w:lang w:val="af-ZA"/>
        </w:rPr>
        <w:t>/</w:t>
      </w:r>
      <w:r w:rsidR="00A0497F">
        <w:rPr>
          <w:rFonts w:ascii="GHEA Grapalat" w:hAnsi="GHEA Grapalat" w:cs="Sylfaen"/>
          <w:sz w:val="20"/>
          <w:lang w:val="af-ZA"/>
        </w:rPr>
        <w:t>12</w:t>
      </w:r>
      <w:r w:rsidR="00B81EA7" w:rsidRPr="005144A3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6F3293">
        <w:rPr>
          <w:rFonts w:ascii="GHEA Grapalat" w:hAnsi="GHEA Grapalat" w:cs="Sylfaen"/>
          <w:sz w:val="20"/>
          <w:lang w:val="af-ZA"/>
        </w:rPr>
        <w:t xml:space="preserve"> </w:t>
      </w:r>
      <w:r w:rsidR="007E6509" w:rsidRPr="005144A3">
        <w:rPr>
          <w:rFonts w:ascii="GHEA Grapalat" w:hAnsi="GHEA Grapalat" w:cs="Sylfaen"/>
          <w:sz w:val="20"/>
          <w:lang w:val="af-ZA"/>
        </w:rPr>
        <w:t>Մեկ անձից</w:t>
      </w:r>
      <w:r w:rsidRPr="005144A3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ընթացակարգով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պայմանագիր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 w:cs="Sylfaen"/>
          <w:sz w:val="20"/>
          <w:lang w:val="af-ZA"/>
        </w:rPr>
        <w:t>կնքելու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համառոտ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տեղեկատվությունը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Համաձյան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որի</w:t>
      </w:r>
      <w:r w:rsidRPr="005144A3">
        <w:rPr>
          <w:rFonts w:ascii="GHEA Grapalat" w:hAnsi="GHEA Grapalat"/>
          <w:sz w:val="20"/>
          <w:lang w:val="af-ZA"/>
        </w:rPr>
        <w:t>`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7403CE">
        <w:rPr>
          <w:rFonts w:ascii="GHEA Grapalat" w:hAnsi="GHEA Grapalat" w:cs="Sylfaen"/>
          <w:sz w:val="20"/>
          <w:lang w:val="af-ZA"/>
        </w:rPr>
        <w:t>ներ</w:t>
      </w:r>
      <w:r w:rsidR="00DE3467" w:rsidRPr="005144A3">
        <w:rPr>
          <w:rFonts w:ascii="GHEA Grapalat" w:hAnsi="GHEA Grapalat"/>
          <w:sz w:val="20"/>
          <w:lang w:val="af-ZA"/>
        </w:rPr>
        <w:t xml:space="preserve"> 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="00DE3467" w:rsidRPr="005144A3">
        <w:rPr>
          <w:rFonts w:ascii="GHEA Grapalat" w:hAnsi="GHEA Grapalat"/>
          <w:sz w:val="20"/>
          <w:lang w:val="af-ZA"/>
        </w:rPr>
        <w:t>1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="007403CE">
        <w:rPr>
          <w:rFonts w:ascii="GHEA Grapalat" w:hAnsi="GHEA Grapalat"/>
          <w:sz w:val="20"/>
          <w:lang w:val="af-ZA"/>
        </w:rPr>
        <w:t>-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="002C4EFB">
        <w:rPr>
          <w:rFonts w:ascii="GHEA Grapalat" w:hAnsi="GHEA Grapalat"/>
          <w:sz w:val="20"/>
          <w:lang w:val="af-ZA"/>
        </w:rPr>
        <w:t>26</w:t>
      </w:r>
      <w:r w:rsidR="00047C1D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5144A3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B5180" w:rsidRPr="001D69BB" w:rsidRDefault="004B5180" w:rsidP="004B51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</w:t>
            </w:r>
            <w:r w:rsidRPr="001D69BB">
              <w:rPr>
                <w:rFonts w:ascii="GHEA Grapalat" w:hAnsi="GHEA Grapalat"/>
                <w:sz w:val="20"/>
                <w:lang w:val="hy-AM"/>
              </w:rPr>
              <w:t>Վահե Վարդանյան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</w:t>
            </w:r>
            <w:r w:rsidRPr="001D69BB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C2299A" w:rsidRPr="005144A3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7"/>
        <w:gridCol w:w="1969"/>
        <w:gridCol w:w="2268"/>
        <w:gridCol w:w="2126"/>
        <w:gridCol w:w="2190"/>
      </w:tblGrid>
      <w:tr w:rsidR="006951A8" w:rsidRPr="004B5180" w:rsidTr="00170EC1">
        <w:trPr>
          <w:trHeight w:val="626"/>
          <w:jc w:val="center"/>
        </w:trPr>
        <w:tc>
          <w:tcPr>
            <w:tcW w:w="697" w:type="dxa"/>
          </w:tcPr>
          <w:p w:rsidR="006951A8" w:rsidRPr="005144A3" w:rsidRDefault="006951A8" w:rsidP="00740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951A8" w:rsidRDefault="00DF7384" w:rsidP="00740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Գնման առարկա է </w:t>
            </w:r>
          </w:p>
          <w:p w:rsidR="00DF7384" w:rsidRPr="005144A3" w:rsidRDefault="00DF7384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հանդիսանում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1A8" w:rsidRPr="005144A3" w:rsidRDefault="006951A8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էլեկտրական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ակոսիչ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դռել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2439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7403C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երկարության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չափման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երկարության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չափման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9200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էլեկտրական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պարամետրերի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չափման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16450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խոզանակներ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խոզանակներ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վրձին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ներկարարական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դույլ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ցինկապատ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կարծր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զոդանյութերով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զոդման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ծալվող աստիճաններ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կրակմարիչ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37800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ձեռքի 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ձեռքի 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6650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բահեր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փոցխեր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կացիններ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սղոցներ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սղոցներ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5200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տարատեսակ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տարատեսակ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Pr="005144A3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աքցաններ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534BD9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մուրճեր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9B0886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պտուտակահաններ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9B0886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պտուտակահաններ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9B0886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170EC1" w:rsidRPr="005144A3" w:rsidTr="00170EC1">
        <w:trPr>
          <w:trHeight w:val="445"/>
          <w:jc w:val="center"/>
        </w:trPr>
        <w:tc>
          <w:tcPr>
            <w:tcW w:w="697" w:type="dxa"/>
          </w:tcPr>
          <w:p w:rsidR="00170EC1" w:rsidRDefault="00170EC1" w:rsidP="007403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գործիքների</w:t>
            </w: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759A4">
              <w:rPr>
                <w:rFonts w:ascii="GHEA Grapalat" w:hAnsi="GHEA Grapalat" w:cs="Arial"/>
                <w:color w:val="000000"/>
                <w:sz w:val="16"/>
                <w:szCs w:val="16"/>
              </w:rPr>
              <w:t>մասեր</w:t>
            </w:r>
          </w:p>
        </w:tc>
        <w:tc>
          <w:tcPr>
            <w:tcW w:w="2268" w:type="dxa"/>
            <w:shd w:val="clear" w:color="auto" w:fill="auto"/>
          </w:tcPr>
          <w:p w:rsidR="00170EC1" w:rsidRPr="002439CE" w:rsidRDefault="00170EC1" w:rsidP="00942B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39CE">
              <w:rPr>
                <w:rFonts w:ascii="GHEA Grapalat" w:hAnsi="GHEA Grapalat"/>
                <w:sz w:val="18"/>
                <w:szCs w:val="18"/>
                <w:lang w:val="hy-AM"/>
              </w:rPr>
              <w:t>«Վահե Վարդանյան»  ԱՁ</w:t>
            </w:r>
          </w:p>
          <w:p w:rsidR="00170EC1" w:rsidRPr="002439CE" w:rsidRDefault="00170EC1" w:rsidP="00942BD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:rsidR="00170EC1" w:rsidRDefault="00170EC1" w:rsidP="009B0886">
            <w:pPr>
              <w:jc w:val="center"/>
            </w:pPr>
            <w:r w:rsidRPr="00676C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170EC1" w:rsidRPr="00D759A4" w:rsidRDefault="00170EC1" w:rsidP="00942B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59A4"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8F3657" w:rsidRPr="005144A3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>“</w:t>
      </w:r>
      <w:r w:rsidRPr="005144A3">
        <w:rPr>
          <w:rFonts w:ascii="GHEA Grapalat" w:hAnsi="GHEA Grapalat" w:cs="Sylfaen"/>
          <w:sz w:val="20"/>
          <w:lang w:val="af-ZA"/>
        </w:rPr>
        <w:t>Գնումների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” </w:t>
      </w:r>
      <w:r w:rsidRPr="005144A3">
        <w:rPr>
          <w:rFonts w:ascii="GHEA Grapalat" w:hAnsi="GHEA Grapalat" w:cs="Sylfaen"/>
          <w:sz w:val="20"/>
          <w:lang w:val="af-ZA"/>
        </w:rPr>
        <w:t>ՀՀ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օրենքի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D31DBD" w:rsidRPr="005144A3">
        <w:rPr>
          <w:rFonts w:ascii="GHEA Grapalat" w:hAnsi="GHEA Grapalat"/>
          <w:sz w:val="20"/>
          <w:lang w:val="af-ZA"/>
        </w:rPr>
        <w:t>10</w:t>
      </w:r>
      <w:r w:rsidRPr="005144A3">
        <w:rPr>
          <w:rFonts w:ascii="GHEA Grapalat" w:hAnsi="GHEA Grapalat"/>
          <w:sz w:val="20"/>
          <w:lang w:val="af-ZA"/>
        </w:rPr>
        <w:t>-</w:t>
      </w:r>
      <w:r w:rsidRPr="005144A3">
        <w:rPr>
          <w:rFonts w:ascii="GHEA Grapalat" w:hAnsi="GHEA Grapalat" w:cs="Sylfaen"/>
          <w:sz w:val="20"/>
          <w:lang w:val="af-ZA"/>
        </w:rPr>
        <w:t>րդ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հոդվածի</w:t>
      </w:r>
      <w:r w:rsidR="004B149F" w:rsidRPr="005144A3">
        <w:rPr>
          <w:rFonts w:ascii="GHEA Grapalat" w:hAnsi="GHEA Grapalat" w:cs="Sylfaen"/>
          <w:sz w:val="20"/>
          <w:lang w:val="af-ZA"/>
        </w:rPr>
        <w:t xml:space="preserve"> 4-րդ մասի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համաձայն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F3657" w:rsidRPr="005144A3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  <w:r w:rsidR="008F3657" w:rsidRPr="005144A3">
        <w:rPr>
          <w:rFonts w:ascii="GHEA Grapalat" w:hAnsi="GHEA Grapalat" w:cs="Sylfaen"/>
          <w:sz w:val="20"/>
          <w:lang w:val="af-ZA"/>
        </w:rPr>
        <w:t>ժամկետ</w:t>
      </w:r>
      <w:r w:rsidR="008F3657" w:rsidRPr="005144A3">
        <w:rPr>
          <w:rFonts w:ascii="GHEA Grapalat" w:hAnsi="GHEA Grapalat"/>
          <w:sz w:val="20"/>
          <w:lang w:val="af-ZA"/>
        </w:rPr>
        <w:t xml:space="preserve"> չի </w:t>
      </w:r>
      <w:r w:rsidR="008F3657" w:rsidRPr="005144A3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</w:p>
    <w:p w:rsidR="00D73AF3" w:rsidRPr="005144A3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5144A3">
        <w:rPr>
          <w:rFonts w:ascii="GHEA Grapalat" w:hAnsi="GHEA Grapalat" w:cs="Sylfaen"/>
          <w:sz w:val="20"/>
          <w:lang w:val="af-ZA"/>
        </w:rPr>
        <w:t>Սույն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հետ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կապված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լրացուցիչ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ստանալու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կարող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եք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դիմել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գնումների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5144A3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5144A3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5144A3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5144A3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Հեռախոս՝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/>
          <w:sz w:val="20"/>
          <w:lang w:val="af-ZA"/>
        </w:rPr>
        <w:t>060 37-22-54</w:t>
      </w:r>
    </w:p>
    <w:p w:rsidR="00477FE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Էլ</w:t>
      </w:r>
      <w:r w:rsidRPr="005144A3">
        <w:rPr>
          <w:rFonts w:ascii="GHEA Grapalat" w:hAnsi="GHEA Grapalat"/>
          <w:sz w:val="20"/>
          <w:lang w:val="af-ZA"/>
        </w:rPr>
        <w:t xml:space="preserve">. </w:t>
      </w:r>
      <w:r w:rsidRPr="005144A3">
        <w:rPr>
          <w:rFonts w:ascii="GHEA Grapalat" w:hAnsi="GHEA Grapalat" w:cs="Sylfaen"/>
          <w:sz w:val="20"/>
          <w:lang w:val="af-ZA"/>
        </w:rPr>
        <w:t>փոստ՝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77FE3" w:rsidRPr="005144A3">
        <w:rPr>
          <w:rFonts w:ascii="GHEA Grapalat" w:hAnsi="GHEA Grapalat"/>
          <w:sz w:val="20"/>
          <w:lang w:val="es-ES"/>
        </w:rPr>
        <w:t xml:space="preserve"> j</w:t>
      </w:r>
      <w:r w:rsidR="00477FE3" w:rsidRPr="005144A3">
        <w:rPr>
          <w:rFonts w:ascii="GHEA Grapalat" w:hAnsi="GHEA Grapalat"/>
          <w:sz w:val="20"/>
          <w:lang w:val="af-ZA"/>
        </w:rPr>
        <w:t>avadyan</w:t>
      </w:r>
      <w:r w:rsidR="00477FE3" w:rsidRPr="005144A3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5144A3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</w:t>
      </w:r>
      <w:r w:rsidRPr="005144A3">
        <w:rPr>
          <w:rFonts w:ascii="GHEA Grapalat" w:hAnsi="GHEA Grapalat"/>
          <w:sz w:val="20"/>
          <w:lang w:val="af-ZA"/>
        </w:rPr>
        <w:t>`</w:t>
      </w:r>
      <w:r w:rsidR="003624B5" w:rsidRPr="005144A3">
        <w:rPr>
          <w:rFonts w:ascii="GHEA Grapalat" w:hAnsi="GHEA Grapalat"/>
          <w:sz w:val="20"/>
          <w:lang w:val="af-ZA"/>
        </w:rPr>
        <w:t xml:space="preserve"> ՀՀԱԻՆ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9D4561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5144A3" w:rsidSect="007A666F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72" w:rsidRDefault="00252272" w:rsidP="00CC087F">
      <w:r>
        <w:separator/>
      </w:r>
    </w:p>
  </w:endnote>
  <w:endnote w:type="continuationSeparator" w:id="0">
    <w:p w:rsidR="00252272" w:rsidRDefault="00252272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CE" w:rsidRDefault="00CE08CB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03C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03CE" w:rsidRDefault="007403CE" w:rsidP="007A666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CE" w:rsidRDefault="00CE08CB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03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471F">
      <w:rPr>
        <w:rStyle w:val="a9"/>
        <w:noProof/>
      </w:rPr>
      <w:t>3</w:t>
    </w:r>
    <w:r>
      <w:rPr>
        <w:rStyle w:val="a9"/>
      </w:rPr>
      <w:fldChar w:fldCharType="end"/>
    </w:r>
  </w:p>
  <w:p w:rsidR="007403CE" w:rsidRDefault="007403CE" w:rsidP="007A666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72" w:rsidRDefault="00252272" w:rsidP="00CC087F">
      <w:r>
        <w:separator/>
      </w:r>
    </w:p>
  </w:footnote>
  <w:footnote w:type="continuationSeparator" w:id="0">
    <w:p w:rsidR="00252272" w:rsidRDefault="00252272" w:rsidP="00CC0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3055"/>
    <w:rsid w:val="00012F85"/>
    <w:rsid w:val="00014EF5"/>
    <w:rsid w:val="00016FD6"/>
    <w:rsid w:val="0003471F"/>
    <w:rsid w:val="00040883"/>
    <w:rsid w:val="0004509B"/>
    <w:rsid w:val="00047C1D"/>
    <w:rsid w:val="000633F5"/>
    <w:rsid w:val="00076984"/>
    <w:rsid w:val="00084DA2"/>
    <w:rsid w:val="00086B53"/>
    <w:rsid w:val="000A5673"/>
    <w:rsid w:val="000C33F4"/>
    <w:rsid w:val="000C4345"/>
    <w:rsid w:val="000C4EC4"/>
    <w:rsid w:val="000D211C"/>
    <w:rsid w:val="000E057B"/>
    <w:rsid w:val="0010169B"/>
    <w:rsid w:val="001052D3"/>
    <w:rsid w:val="0011070D"/>
    <w:rsid w:val="00145C38"/>
    <w:rsid w:val="001545C6"/>
    <w:rsid w:val="00160B70"/>
    <w:rsid w:val="00165D2C"/>
    <w:rsid w:val="00170EC1"/>
    <w:rsid w:val="00183ACF"/>
    <w:rsid w:val="001A209A"/>
    <w:rsid w:val="001A39C2"/>
    <w:rsid w:val="001B0434"/>
    <w:rsid w:val="001F0DCF"/>
    <w:rsid w:val="001F39F5"/>
    <w:rsid w:val="00207BAB"/>
    <w:rsid w:val="00211CE5"/>
    <w:rsid w:val="00212301"/>
    <w:rsid w:val="00225D74"/>
    <w:rsid w:val="00237C99"/>
    <w:rsid w:val="00241FF0"/>
    <w:rsid w:val="002421F1"/>
    <w:rsid w:val="00243911"/>
    <w:rsid w:val="002439CE"/>
    <w:rsid w:val="00252272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C4EFB"/>
    <w:rsid w:val="002D629E"/>
    <w:rsid w:val="002D6C38"/>
    <w:rsid w:val="002F194E"/>
    <w:rsid w:val="002F28C3"/>
    <w:rsid w:val="002F40C9"/>
    <w:rsid w:val="00306B06"/>
    <w:rsid w:val="00317D06"/>
    <w:rsid w:val="00354988"/>
    <w:rsid w:val="003624B5"/>
    <w:rsid w:val="003746D6"/>
    <w:rsid w:val="003855CA"/>
    <w:rsid w:val="003A0301"/>
    <w:rsid w:val="003A550F"/>
    <w:rsid w:val="003A5B2E"/>
    <w:rsid w:val="003C50C6"/>
    <w:rsid w:val="003E33FD"/>
    <w:rsid w:val="003E6536"/>
    <w:rsid w:val="003E6E07"/>
    <w:rsid w:val="004100F8"/>
    <w:rsid w:val="0044208F"/>
    <w:rsid w:val="00454DF4"/>
    <w:rsid w:val="00463464"/>
    <w:rsid w:val="00470D9A"/>
    <w:rsid w:val="0047451C"/>
    <w:rsid w:val="00477FE3"/>
    <w:rsid w:val="00482904"/>
    <w:rsid w:val="004A0945"/>
    <w:rsid w:val="004A5A4F"/>
    <w:rsid w:val="004B149F"/>
    <w:rsid w:val="004B5180"/>
    <w:rsid w:val="004C10F8"/>
    <w:rsid w:val="004C4C09"/>
    <w:rsid w:val="004F520F"/>
    <w:rsid w:val="00503B7D"/>
    <w:rsid w:val="00505585"/>
    <w:rsid w:val="00511F08"/>
    <w:rsid w:val="005144A3"/>
    <w:rsid w:val="00516075"/>
    <w:rsid w:val="00516560"/>
    <w:rsid w:val="00526BB2"/>
    <w:rsid w:val="00527DB0"/>
    <w:rsid w:val="00533411"/>
    <w:rsid w:val="00534BD9"/>
    <w:rsid w:val="00545925"/>
    <w:rsid w:val="0054612B"/>
    <w:rsid w:val="00557A90"/>
    <w:rsid w:val="00560C65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54256"/>
    <w:rsid w:val="00667984"/>
    <w:rsid w:val="0067702D"/>
    <w:rsid w:val="006951A8"/>
    <w:rsid w:val="006C4C5C"/>
    <w:rsid w:val="006E1944"/>
    <w:rsid w:val="006F3293"/>
    <w:rsid w:val="007403CE"/>
    <w:rsid w:val="007570E0"/>
    <w:rsid w:val="007744C0"/>
    <w:rsid w:val="00782AEA"/>
    <w:rsid w:val="007A666F"/>
    <w:rsid w:val="007A6E96"/>
    <w:rsid w:val="007C5578"/>
    <w:rsid w:val="007D2C49"/>
    <w:rsid w:val="007D62F8"/>
    <w:rsid w:val="007E2209"/>
    <w:rsid w:val="007E6509"/>
    <w:rsid w:val="00801782"/>
    <w:rsid w:val="00862C70"/>
    <w:rsid w:val="00865BE0"/>
    <w:rsid w:val="00876C0C"/>
    <w:rsid w:val="00887987"/>
    <w:rsid w:val="00893C8F"/>
    <w:rsid w:val="0089476F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27F"/>
    <w:rsid w:val="00A0497F"/>
    <w:rsid w:val="00A25D2C"/>
    <w:rsid w:val="00A42D2E"/>
    <w:rsid w:val="00A502E3"/>
    <w:rsid w:val="00A50CBD"/>
    <w:rsid w:val="00A60CB0"/>
    <w:rsid w:val="00A61A67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81EA7"/>
    <w:rsid w:val="00BB0FAE"/>
    <w:rsid w:val="00BC4A5F"/>
    <w:rsid w:val="00BE2762"/>
    <w:rsid w:val="00BF00CC"/>
    <w:rsid w:val="00BF5D92"/>
    <w:rsid w:val="00C04BEB"/>
    <w:rsid w:val="00C2299A"/>
    <w:rsid w:val="00C27197"/>
    <w:rsid w:val="00C50789"/>
    <w:rsid w:val="00C51EBE"/>
    <w:rsid w:val="00C53CF8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E08CB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B3E82"/>
    <w:rsid w:val="00DE3467"/>
    <w:rsid w:val="00DF7384"/>
    <w:rsid w:val="00E15525"/>
    <w:rsid w:val="00E304F9"/>
    <w:rsid w:val="00E40CC3"/>
    <w:rsid w:val="00E431B9"/>
    <w:rsid w:val="00E5000E"/>
    <w:rsid w:val="00E64B7F"/>
    <w:rsid w:val="00E669DE"/>
    <w:rsid w:val="00E7613B"/>
    <w:rsid w:val="00E97A40"/>
    <w:rsid w:val="00EA212C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97DF2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26</cp:revision>
  <dcterms:created xsi:type="dcterms:W3CDTF">2018-05-07T06:06:00Z</dcterms:created>
  <dcterms:modified xsi:type="dcterms:W3CDTF">2018-08-31T08:38:00Z</dcterms:modified>
</cp:coreProperties>
</file>